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6759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B86433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Дріт в’язальний оцинкований низьковуглецевий за кодом ДК 021:2015 «44330000-2» - Будівельні прути, стрижні, дроти та профілі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B86433" w:rsidRDefault="00B86433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864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UA-2023-05-11-008134-a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B86433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360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 000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B86433">
        <w:trPr>
          <w:trHeight w:val="4550"/>
        </w:trPr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Default="00B86433" w:rsidP="00B86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Відповідно до правил технічної експлуатації теплових установок і мереж та для зменшення втрат теплової енергії через пошкоджену ізоляцію необхідно здійснити закупівлю з наступними характеристиками:</w:t>
            </w:r>
          </w:p>
          <w:tbl>
            <w:tblPr>
              <w:tblW w:w="6496" w:type="dxa"/>
              <w:tblLook w:val="04A0" w:firstRow="1" w:lastRow="0" w:firstColumn="1" w:lastColumn="0" w:noHBand="0" w:noVBand="1"/>
            </w:tblPr>
            <w:tblGrid>
              <w:gridCol w:w="545"/>
              <w:gridCol w:w="2331"/>
              <w:gridCol w:w="2512"/>
              <w:gridCol w:w="1108"/>
            </w:tblGrid>
            <w:tr w:rsidR="00B86433" w:rsidRPr="00B86433" w:rsidTr="00B86433">
              <w:trPr>
                <w:trHeight w:val="503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433" w:rsidRPr="00B86433" w:rsidRDefault="00B86433" w:rsidP="00B8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</w:pPr>
                  <w:r w:rsidRPr="00B864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433" w:rsidRPr="00B86433" w:rsidRDefault="00B86433" w:rsidP="00B8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64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Найменування                                  товару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433" w:rsidRPr="00B86433" w:rsidRDefault="00B86433" w:rsidP="00B8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64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Технічні                                  характеристики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433" w:rsidRPr="00B86433" w:rsidRDefault="00B86433" w:rsidP="00B8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64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Загальна кількість</w:t>
                  </w:r>
                </w:p>
              </w:tc>
            </w:tr>
            <w:tr w:rsidR="00B86433" w:rsidRPr="00B86433" w:rsidTr="00B86433">
              <w:trPr>
                <w:trHeight w:val="781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433" w:rsidRPr="00B86433" w:rsidRDefault="00B86433" w:rsidP="00B8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uk-UA" w:eastAsia="ru-RU"/>
                    </w:rPr>
                  </w:pPr>
                  <w:r w:rsidRPr="00B86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433" w:rsidRPr="00B86433" w:rsidRDefault="00B86433" w:rsidP="00B86433">
                  <w:pPr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6"/>
                      <w:lang w:val="uk-UA" w:eastAsia="ru-RU"/>
                    </w:rPr>
                  </w:pPr>
                  <w:r w:rsidRPr="00B8643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6"/>
                      <w:lang w:val="uk-UA" w:eastAsia="ru-RU"/>
                    </w:rPr>
                    <w:t>Дріт в’язальний оцинкований низьковуглецевий Ø1,4 мм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433" w:rsidRPr="00B86433" w:rsidRDefault="00B86433" w:rsidP="00B8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uk-UA" w:eastAsia="ru-RU"/>
                    </w:rPr>
                  </w:pPr>
                  <w:r w:rsidRPr="00B86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uk-UA" w:eastAsia="ru-RU"/>
                    </w:rPr>
                    <w:t>Дріт низьковуглецевий, термічно оброблений діаметром 1,4 мм;</w:t>
                  </w:r>
                </w:p>
                <w:p w:rsidR="00B86433" w:rsidRPr="00B86433" w:rsidRDefault="00B86433" w:rsidP="00B8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uk-UA" w:eastAsia="ru-RU"/>
                    </w:rPr>
                  </w:pPr>
                  <w:r w:rsidRPr="00B86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uk-UA" w:eastAsia="ru-RU"/>
                    </w:rPr>
                    <w:t>Покриття: оцинкований 1-го класу 1Ц;</w:t>
                  </w:r>
                </w:p>
                <w:p w:rsidR="00B86433" w:rsidRPr="00B86433" w:rsidRDefault="00B86433" w:rsidP="00B8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uk-UA" w:eastAsia="ru-RU"/>
                    </w:rPr>
                  </w:pPr>
                  <w:r w:rsidRPr="00B86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uk-UA" w:eastAsia="ru-RU"/>
                    </w:rPr>
                    <w:t>Точність виготовлення: нормальна;</w:t>
                  </w:r>
                </w:p>
                <w:p w:rsidR="00B86433" w:rsidRPr="00B86433" w:rsidRDefault="00B86433" w:rsidP="00B8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uk-UA" w:eastAsia="ru-RU"/>
                    </w:rPr>
                  </w:pPr>
                  <w:r w:rsidRPr="00B86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uk-UA" w:eastAsia="ru-RU"/>
                    </w:rPr>
                    <w:t>ГОСТ 3282-74 (ГОСТ 3282-46)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433" w:rsidRPr="00B86433" w:rsidRDefault="00B86433" w:rsidP="00B86433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</w:pPr>
                  <w:r w:rsidRPr="00B86433"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  <w:t>7</w:t>
                  </w:r>
                  <w:r w:rsidRPr="00B86433"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  <w:t xml:space="preserve"> т</w:t>
                  </w:r>
                </w:p>
              </w:tc>
            </w:tr>
          </w:tbl>
          <w:p w:rsidR="001F305C" w:rsidRPr="001F305C" w:rsidRDefault="001F305C" w:rsidP="001F30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Умовне позначення: Дріт 1,4-О-1Ц ГОСТ 3282-74</w:t>
            </w:r>
          </w:p>
          <w:p w:rsidR="001F305C" w:rsidRPr="001F305C" w:rsidRDefault="001F305C" w:rsidP="001F30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Термін виготовлення Товару повинен бути не раніше кінця листопада 2022 року.</w:t>
            </w:r>
          </w:p>
          <w:p w:rsidR="00B86433" w:rsidRPr="00FE1119" w:rsidRDefault="001F305C" w:rsidP="001F30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Гарантійний те</w:t>
            </w:r>
            <w:bookmarkStart w:id="0" w:name="_GoBack"/>
            <w:bookmarkEnd w:id="0"/>
            <w:r w:rsidRPr="001F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рмін згідно з технічних умов заводу-виробника, ГОСТ/ДСТУ тощо, але не менше за термін передбачений нормами законодавства України та складає не менше 12 календарних місяців з дати поставки. Товар, що постачається за цим Договором, повинен бути новий, не уживаний, без зовнішніх пошкоджень, не брудний та придатним до використання за цільовим призначенням. Вся продукція, що поставляється і документація до неї, повинна відповідати чинним в Україні законам, стандартам і нормам.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1F305C"/>
    <w:rsid w:val="009865F2"/>
    <w:rsid w:val="00B86433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6C03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5</cp:revision>
  <dcterms:created xsi:type="dcterms:W3CDTF">2022-03-28T07:01:00Z</dcterms:created>
  <dcterms:modified xsi:type="dcterms:W3CDTF">2024-04-16T10:02:00Z</dcterms:modified>
</cp:coreProperties>
</file>