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6585"/>
      </w:tblGrid>
      <w:tr w:rsidR="00C12F20" w:rsidRPr="00623434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Default="00A92B26" w:rsidP="00A92B2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Комплексна </w:t>
            </w:r>
            <w:proofErr w:type="spellStart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пересувна</w:t>
            </w:r>
            <w:proofErr w:type="spellEnd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електротехнічна</w:t>
            </w:r>
            <w:proofErr w:type="spellEnd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лабораторія</w:t>
            </w:r>
            <w:proofErr w:type="spellEnd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ESTL-35 Plus (ЕТЛ-35К</w:t>
            </w:r>
            <w:proofErr w:type="gramStart"/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),  </w:t>
            </w:r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код</w:t>
            </w:r>
            <w:proofErr w:type="gramEnd"/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 ДК 021:2015  «34130000-7» - </w:t>
            </w:r>
            <w:proofErr w:type="spellStart"/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Мототранспортні</w:t>
            </w:r>
            <w:proofErr w:type="spellEnd"/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вантажні</w:t>
            </w:r>
            <w:proofErr w:type="spellEnd"/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B26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засоби</w:t>
            </w:r>
            <w:proofErr w:type="spellEnd"/>
          </w:p>
          <w:p w:rsidR="002D6344" w:rsidRPr="00961E23" w:rsidRDefault="002D6344" w:rsidP="00A92B26">
            <w:pPr>
              <w:jc w:val="both"/>
              <w:rPr>
                <w:i/>
                <w:color w:val="333333"/>
                <w:sz w:val="24"/>
                <w:szCs w:val="24"/>
                <w:lang w:val="uk-UA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A92B26" w:rsidRDefault="00A92B26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92B2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UA-2021-07-12-009544-c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A92B26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2 938 000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160CAC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059FE" w:rsidRPr="00E277D3" w:rsidRDefault="00F059FE" w:rsidP="00F059FE">
            <w:pPr>
              <w:jc w:val="both"/>
              <w:rPr>
                <w:rStyle w:val="jlqj4b"/>
                <w:rFonts w:ascii="Times New Roman" w:hAnsi="Times New Roman" w:cs="Times New Roman"/>
                <w:b/>
                <w:lang w:val="uk-UA"/>
              </w:rPr>
            </w:pPr>
            <w:r w:rsidRPr="006A3821">
              <w:rPr>
                <w:rFonts w:ascii="Times New Roman" w:hAnsi="Times New Roman" w:cs="Times New Roman"/>
              </w:rPr>
              <w:t>Для</w:t>
            </w:r>
            <w:r w:rsidRPr="006A382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забез</w:t>
            </w:r>
            <w:r w:rsidRPr="006A3821">
              <w:rPr>
                <w:rFonts w:ascii="Times New Roman" w:hAnsi="Times New Roman" w:cs="Times New Roman"/>
                <w:lang w:val="uk-UA"/>
              </w:rPr>
              <w:t>печення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вимог «Правил технічної експлуатації </w:t>
            </w:r>
            <w:r w:rsidR="002D6344">
              <w:rPr>
                <w:rFonts w:ascii="Times New Roman" w:hAnsi="Times New Roman" w:cs="Times New Roman"/>
                <w:lang w:val="uk-UA"/>
              </w:rPr>
              <w:t xml:space="preserve">електроустановок споживачів», </w:t>
            </w:r>
            <w:r>
              <w:rPr>
                <w:rFonts w:ascii="Times New Roman" w:hAnsi="Times New Roman" w:cs="Times New Roman"/>
                <w:lang w:val="uk-UA"/>
              </w:rPr>
              <w:t>затверджених Наказом Міністерства енергетики та вугільної промисловості України від 11.01.2017р. №7 та «Правил безпечної експлуатації електроустановок споживачів» (</w:t>
            </w:r>
            <w:r w:rsidRPr="008C43E1">
              <w:rPr>
                <w:rFonts w:ascii="Times New Roman" w:hAnsi="Times New Roman" w:cs="Times New Roman"/>
              </w:rPr>
              <w:t>НПАОП 40.1-1.21-98</w:t>
            </w:r>
            <w:r>
              <w:rPr>
                <w:rFonts w:ascii="Times New Roman" w:hAnsi="Times New Roman" w:cs="Times New Roman"/>
                <w:lang w:val="uk-UA"/>
              </w:rPr>
              <w:t xml:space="preserve">) затверджених Наказом Міністерства праці та соціальної політики України від 09.01.1998р. №4, а також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вирішувати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широкий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спектр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завдань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по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обслуговуванню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Style w:val="viiyi"/>
                <w:rFonts w:ascii="Times New Roman" w:hAnsi="Times New Roman" w:cs="Times New Roman"/>
                <w:lang w:val="uk-UA"/>
              </w:rPr>
              <w:t xml:space="preserve">та діагностики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електротехнічних</w:t>
            </w:r>
            <w:r w:rsidRPr="00E277D3">
              <w:rPr>
                <w:rStyle w:val="viiyi"/>
                <w:rFonts w:ascii="Times New Roman" w:hAnsi="Times New Roman" w:cs="Times New Roman"/>
                <w:lang w:val="uk-UA"/>
              </w:rPr>
              <w:t xml:space="preserve"> </w:t>
            </w:r>
            <w:r w:rsidRPr="00E277D3">
              <w:rPr>
                <w:rStyle w:val="jlqj4b"/>
                <w:rFonts w:ascii="Times New Roman" w:hAnsi="Times New Roman" w:cs="Times New Roman"/>
                <w:lang w:val="uk-UA"/>
              </w:rPr>
              <w:t>об'єктів</w:t>
            </w:r>
            <w:r>
              <w:rPr>
                <w:rStyle w:val="jlqj4b"/>
                <w:rFonts w:ascii="Times New Roman" w:hAnsi="Times New Roman" w:cs="Times New Roman"/>
                <w:lang w:val="uk-UA"/>
              </w:rPr>
              <w:t xml:space="preserve"> замовника.</w:t>
            </w:r>
          </w:p>
          <w:p w:rsidR="00291FB2" w:rsidRDefault="00F059FE" w:rsidP="00160CA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Конкретні </w:t>
            </w:r>
            <w:r w:rsidRPr="00E277D3">
              <w:rPr>
                <w:rFonts w:ascii="Times New Roman" w:hAnsi="Times New Roman" w:cs="Times New Roman"/>
                <w:lang w:val="uk-UA"/>
              </w:rPr>
              <w:t xml:space="preserve">вимоги </w:t>
            </w:r>
            <w:r>
              <w:rPr>
                <w:rFonts w:ascii="Times New Roman" w:hAnsi="Times New Roman" w:cs="Times New Roman"/>
                <w:lang w:val="uk-UA"/>
              </w:rPr>
              <w:t>про необхідні технічні, якісні та кількісні характеристики предмета закупівлі (к</w:t>
            </w:r>
            <w:r w:rsidRPr="00DC3135">
              <w:rPr>
                <w:rFonts w:ascii="Times New Roman" w:hAnsi="Times New Roman" w:cs="Times New Roman"/>
                <w:lang w:val="uk-UA"/>
              </w:rPr>
              <w:t>омплексна пересувна електротехнічна лабораторія ESTL-35Plus (ЕТЛ-35К)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E277D3">
              <w:rPr>
                <w:rFonts w:ascii="Times New Roman" w:hAnsi="Times New Roman" w:cs="Times New Roman"/>
                <w:lang w:val="uk-UA"/>
              </w:rPr>
              <w:t>викладені</w:t>
            </w:r>
            <w:r w:rsidRPr="00DC3135">
              <w:rPr>
                <w:rFonts w:ascii="Times New Roman" w:hAnsi="Times New Roman" w:cs="Times New Roman"/>
                <w:lang w:val="uk-UA"/>
              </w:rPr>
              <w:t xml:space="preserve"> безпосередньо у тендерній документації.</w:t>
            </w:r>
          </w:p>
          <w:p w:rsidR="00160CAC" w:rsidRPr="00160CAC" w:rsidRDefault="00160CAC" w:rsidP="00160CAC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Pr="002D6344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6344">
              <w:rPr>
                <w:rFonts w:ascii="Times New Roman" w:hAnsi="Times New Roman" w:cs="Times New Roman"/>
                <w:lang w:val="uk-UA"/>
              </w:rPr>
              <w:t>Очікувана вартість визначена</w:t>
            </w:r>
            <w:r w:rsidR="008E09CA" w:rsidRPr="002D6344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D6344">
              <w:rPr>
                <w:rFonts w:ascii="Times New Roman" w:hAnsi="Times New Roman" w:cs="Times New Roman"/>
                <w:lang w:val="uk-UA"/>
              </w:rPr>
              <w:t>виходячи із отриманих комерційних пропозицій</w:t>
            </w:r>
            <w:r w:rsidR="008E09CA" w:rsidRPr="002D6344">
              <w:rPr>
                <w:rFonts w:ascii="Times New Roman" w:hAnsi="Times New Roman" w:cs="Times New Roman"/>
                <w:lang w:val="uk-UA"/>
              </w:rPr>
              <w:t xml:space="preserve"> та враховуючи, що</w:t>
            </w:r>
            <w:r w:rsidR="00C02B29" w:rsidRPr="002D6344">
              <w:rPr>
                <w:rFonts w:ascii="Times New Roman" w:hAnsi="Times New Roman" w:cs="Times New Roman"/>
                <w:lang w:val="uk-UA"/>
              </w:rPr>
              <w:t xml:space="preserve"> закупівля оголошена на умовах опла</w:t>
            </w:r>
            <w:r w:rsidR="008E09CA" w:rsidRPr="002D6344">
              <w:rPr>
                <w:rFonts w:ascii="Times New Roman" w:hAnsi="Times New Roman" w:cs="Times New Roman"/>
                <w:lang w:val="uk-UA"/>
              </w:rPr>
              <w:t xml:space="preserve">ти </w:t>
            </w:r>
            <w:r w:rsidR="00D63AA9" w:rsidRPr="002D6344">
              <w:rPr>
                <w:rFonts w:ascii="Times New Roman" w:hAnsi="Times New Roman" w:cs="Times New Roman"/>
                <w:lang w:val="uk-UA"/>
              </w:rPr>
              <w:t>протягом 365 (трьохсот шістдесяти п’яти) 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160CAC"/>
    <w:rsid w:val="0023191F"/>
    <w:rsid w:val="00286779"/>
    <w:rsid w:val="00291FB2"/>
    <w:rsid w:val="002D6344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87CE6"/>
    <w:rsid w:val="008A6E9F"/>
    <w:rsid w:val="008E09CA"/>
    <w:rsid w:val="00961E23"/>
    <w:rsid w:val="00987965"/>
    <w:rsid w:val="00A92B26"/>
    <w:rsid w:val="00AB09B0"/>
    <w:rsid w:val="00B33A73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434D"/>
    <w:rsid w:val="00E83ED3"/>
    <w:rsid w:val="00E96B6E"/>
    <w:rsid w:val="00EC2DBD"/>
    <w:rsid w:val="00F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D09F"/>
  <w15:docId w15:val="{546BDE66-CE02-4A23-ABA6-455D9CE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styleId="a7">
    <w:name w:val="No Spacing"/>
    <w:uiPriority w:val="99"/>
    <w:qFormat/>
    <w:rsid w:val="00A92B2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viiyi">
    <w:name w:val="viiyi"/>
    <w:basedOn w:val="a0"/>
    <w:rsid w:val="00F059FE"/>
  </w:style>
  <w:style w:type="character" w:customStyle="1" w:styleId="jlqj4b">
    <w:name w:val="jlqj4b"/>
    <w:basedOn w:val="a0"/>
    <w:rsid w:val="00F0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3</cp:revision>
  <dcterms:created xsi:type="dcterms:W3CDTF">2021-09-02T06:22:00Z</dcterms:created>
  <dcterms:modified xsi:type="dcterms:W3CDTF">2021-09-02T06:28:00Z</dcterms:modified>
</cp:coreProperties>
</file>