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6769"/>
      </w:tblGrid>
      <w:tr w:rsidR="00C12F20" w:rsidRPr="0054105B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7269AD" w:rsidRDefault="007269AD" w:rsidP="007269AD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b w:val="0"/>
                <w:i/>
                <w:color w:val="333333"/>
                <w:sz w:val="26"/>
                <w:szCs w:val="26"/>
                <w:lang w:val="uk-UA"/>
              </w:rPr>
            </w:pPr>
            <w:r w:rsidRPr="007269AD">
              <w:rPr>
                <w:sz w:val="24"/>
                <w:szCs w:val="24"/>
                <w:lang w:val="uk-UA"/>
              </w:rPr>
              <w:t xml:space="preserve">Труби сталеві </w:t>
            </w:r>
            <w:r w:rsidRPr="007269AD">
              <w:rPr>
                <w:b w:val="0"/>
                <w:i/>
                <w:sz w:val="24"/>
                <w:szCs w:val="24"/>
                <w:lang w:val="uk-UA"/>
              </w:rPr>
              <w:t>(труба сталева ф 820х9 мм, код 44163100-1, труба сталева  ф</w:t>
            </w:r>
            <w:r w:rsidRPr="007269AD">
              <w:rPr>
                <w:b w:val="0"/>
                <w:i/>
                <w:sz w:val="22"/>
                <w:szCs w:val="22"/>
                <w:lang w:val="uk-UA"/>
              </w:rPr>
              <w:t xml:space="preserve"> 720х8  мм, код 44163100-1,   труба сталева ф 630х8 мм,  код 44163100-1, труба сталева ф 530х8 мм,  код 44163100-1, труба сталева ф 426х8 мм,  код 44163100-1, труба сталева ф 325х8 мм,  код 44163100-1, труба сталева  ф 273х8 мм,  код 44163100-1,  труба сталева       ф 219х8 мм,  код 44163100-1, труба сталева  ф 57х5 мм,  код 44163100-1</w:t>
            </w:r>
            <w:r w:rsidRPr="007269AD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  <w:r w:rsidRPr="007269AD">
              <w:rPr>
                <w:b w:val="0"/>
                <w:i/>
                <w:sz w:val="24"/>
                <w:szCs w:val="24"/>
                <w:lang w:val="uk-UA"/>
              </w:rPr>
              <w:t>,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7269AD">
              <w:rPr>
                <w:i/>
                <w:sz w:val="24"/>
                <w:szCs w:val="24"/>
                <w:lang w:val="uk-UA"/>
              </w:rPr>
              <w:t xml:space="preserve">код за </w:t>
            </w:r>
            <w:proofErr w:type="spellStart"/>
            <w:r w:rsidRPr="007269AD">
              <w:rPr>
                <w:i/>
                <w:sz w:val="24"/>
                <w:szCs w:val="24"/>
                <w:lang w:val="uk-UA"/>
              </w:rPr>
              <w:t>ДК</w:t>
            </w:r>
            <w:proofErr w:type="spellEnd"/>
            <w:r w:rsidRPr="007269AD">
              <w:rPr>
                <w:i/>
                <w:sz w:val="24"/>
                <w:szCs w:val="24"/>
                <w:lang w:val="uk-UA"/>
              </w:rPr>
              <w:t xml:space="preserve"> 021:2015 «44160000-9» Магістралі, трубопроводи, труби, обсадні труби, тюбінги та супутні вироби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7269AD" w:rsidRDefault="007269AD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UA-2021-04-20-004540-c</w:t>
            </w: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C12F20" w:rsidRDefault="007269AD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13 740</w:t>
            </w:r>
            <w:r w:rsidR="00E9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000,0 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69AD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E09CA" w:rsidRPr="008E09CA" w:rsidRDefault="00286779" w:rsidP="008E09C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та якісні характеристи</w:t>
            </w:r>
            <w:r w:rsidR="0061116A" w:rsidRP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ки предмета закупівлі визначені, </w:t>
            </w:r>
            <w:r w:rsid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враховуючи </w:t>
            </w:r>
            <w:r w:rsidRP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E09CA" w:rsidRP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п.12.2 Д</w:t>
            </w:r>
            <w:r w:rsidR="00E9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БН 2.5-39-2008 «Теплові мережі»</w:t>
            </w:r>
            <w:r w:rsid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Д</w:t>
            </w:r>
            <w:r w:rsidR="008E09CA" w:rsidRP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ля трубопроводів магістральних теплових мереж слід застосовувати труби сталеві безшовні або електрозварні. Таким чином трубопроводи повинні відповідати наступним нормативним документам:</w:t>
            </w:r>
          </w:p>
          <w:p w:rsidR="008E09CA" w:rsidRPr="008E09CA" w:rsidRDefault="008E09CA" w:rsidP="008E09CA">
            <w:pPr>
              <w:pStyle w:val="a5"/>
              <w:numPr>
                <w:ilvl w:val="0"/>
                <w:numId w:val="2"/>
              </w:numPr>
              <w:spacing w:after="160" w:line="259" w:lineRule="auto"/>
              <w:ind w:left="284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Труби для теплових мереж </w:t>
            </w:r>
            <w:r w:rsidRPr="00541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діаметром від 57 до 325 мм повинні відповідати вимогам ГОСТ 8731-</w:t>
            </w:r>
            <w:r w:rsidR="0054105B" w:rsidRPr="00541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(ТУ),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8732-78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(Сортамент).</w:t>
            </w:r>
          </w:p>
          <w:p w:rsidR="00291FB2" w:rsidRPr="0061116A" w:rsidRDefault="008E09CA" w:rsidP="007269AD">
            <w:pPr>
              <w:pStyle w:val="a5"/>
              <w:numPr>
                <w:ilvl w:val="0"/>
                <w:numId w:val="2"/>
              </w:numPr>
              <w:spacing w:after="160" w:line="259" w:lineRule="auto"/>
              <w:ind w:left="284" w:hanging="284"/>
              <w:jc w:val="both"/>
              <w:rPr>
                <w:rFonts w:cstheme="minorBidi"/>
                <w:b/>
                <w:bCs/>
                <w:i/>
                <w:iCs/>
                <w:color w:val="000000"/>
              </w:rPr>
            </w:pP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Труби для теплових мереж діаметром від 426 до 1620 мм повинні відповідати вимогам ГОСТ 10706-76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(ТУ),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10704-91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(Сортамент).</w:t>
            </w:r>
          </w:p>
        </w:tc>
      </w:tr>
      <w:tr w:rsidR="00291FB2" w:rsidRPr="00887CE6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322932" w:rsidRPr="00286779" w:rsidRDefault="00322932" w:rsidP="00322932">
            <w:pPr>
              <w:pStyle w:val="a6"/>
              <w:spacing w:before="136" w:beforeAutospacing="0"/>
              <w:jc w:val="both"/>
              <w:rPr>
                <w:color w:val="000000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>
              <w:rPr>
                <w:color w:val="000000"/>
                <w:lang w:val="uk-UA"/>
              </w:rPr>
              <w:t>визначена</w:t>
            </w:r>
            <w:r w:rsidR="008E09CA">
              <w:rPr>
                <w:color w:val="000000"/>
                <w:lang w:val="uk-UA"/>
              </w:rPr>
              <w:t xml:space="preserve">, </w:t>
            </w:r>
            <w:r w:rsidRPr="00286779">
              <w:rPr>
                <w:color w:val="000000"/>
                <w:lang w:val="uk-UA"/>
              </w:rPr>
              <w:t xml:space="preserve">виходячи із </w:t>
            </w:r>
            <w:r>
              <w:rPr>
                <w:color w:val="000000"/>
                <w:lang w:val="uk-UA"/>
              </w:rPr>
              <w:t>отриманих комерційних пропозицій</w:t>
            </w:r>
            <w:r w:rsidR="008E09CA">
              <w:rPr>
                <w:color w:val="000000"/>
                <w:lang w:val="uk-UA"/>
              </w:rPr>
              <w:t xml:space="preserve"> та враховуючи, що</w:t>
            </w:r>
            <w:r w:rsidR="00C02B29">
              <w:rPr>
                <w:color w:val="000000"/>
                <w:lang w:val="uk-UA"/>
              </w:rPr>
              <w:t xml:space="preserve"> закупівля оголошена на умовах опла</w:t>
            </w:r>
            <w:r w:rsidR="008E09CA">
              <w:rPr>
                <w:color w:val="000000"/>
                <w:lang w:val="uk-UA"/>
              </w:rPr>
              <w:t xml:space="preserve">ти протягом </w:t>
            </w:r>
            <w:r w:rsidR="007269AD">
              <w:rPr>
                <w:color w:val="000000"/>
                <w:lang w:val="uk-UA"/>
              </w:rPr>
              <w:t xml:space="preserve">180 </w:t>
            </w:r>
            <w:r w:rsidR="00C02B29">
              <w:rPr>
                <w:color w:val="000000"/>
                <w:lang w:val="uk-UA"/>
              </w:rPr>
              <w:t xml:space="preserve"> кал. днів з моменту поставки товару на склад замовника.</w:t>
            </w:r>
          </w:p>
          <w:p w:rsidR="00291FB2" w:rsidRPr="00C12F20" w:rsidRDefault="00291FB2" w:rsidP="00112F41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F20"/>
    <w:rsid w:val="000B0F00"/>
    <w:rsid w:val="000B5CEC"/>
    <w:rsid w:val="00112F41"/>
    <w:rsid w:val="00153A0E"/>
    <w:rsid w:val="0023191F"/>
    <w:rsid w:val="00286779"/>
    <w:rsid w:val="00291FB2"/>
    <w:rsid w:val="00322932"/>
    <w:rsid w:val="00347E68"/>
    <w:rsid w:val="00435EE2"/>
    <w:rsid w:val="004845E2"/>
    <w:rsid w:val="004F417A"/>
    <w:rsid w:val="00503997"/>
    <w:rsid w:val="0054105B"/>
    <w:rsid w:val="00576091"/>
    <w:rsid w:val="0061116A"/>
    <w:rsid w:val="007269AD"/>
    <w:rsid w:val="00736572"/>
    <w:rsid w:val="00856740"/>
    <w:rsid w:val="00887CE6"/>
    <w:rsid w:val="008E09CA"/>
    <w:rsid w:val="00987965"/>
    <w:rsid w:val="00AB09B0"/>
    <w:rsid w:val="00B3544F"/>
    <w:rsid w:val="00B6429B"/>
    <w:rsid w:val="00B64777"/>
    <w:rsid w:val="00BB1871"/>
    <w:rsid w:val="00C02B29"/>
    <w:rsid w:val="00C12F20"/>
    <w:rsid w:val="00C4098F"/>
    <w:rsid w:val="00CE41AF"/>
    <w:rsid w:val="00E83ED3"/>
    <w:rsid w:val="00E96B6E"/>
    <w:rsid w:val="00EC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yanchik</cp:lastModifiedBy>
  <cp:revision>13</cp:revision>
  <dcterms:created xsi:type="dcterms:W3CDTF">2021-03-17T08:53:00Z</dcterms:created>
  <dcterms:modified xsi:type="dcterms:W3CDTF">2021-04-27T07:42:00Z</dcterms:modified>
</cp:coreProperties>
</file>