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625F71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9D4EC0" w:rsidRPr="00625F71" w:rsidRDefault="009D4EC0" w:rsidP="009D4EC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25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Послуги з технічного огляду та випробовувань (</w:t>
            </w:r>
            <w:r w:rsidRPr="00625F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Послуги з експертного обстеження вантажопідіймальних кранів  і механізмів, код «71630000-3»,  паспортизації вантажопідіймальних кранів  і механізмів, код «71630000-3»,  та позачергового повного технічного огляду вантажопідіймальних кранів  і механізмів, код «71631100-1»</w:t>
            </w:r>
            <w:r w:rsidRPr="00625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), код за </w:t>
            </w:r>
            <w:proofErr w:type="spellStart"/>
            <w:r w:rsidRPr="00625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625F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021:2015  «71630000-3» Послуги з технічного огляду та випробовувань</w:t>
            </w:r>
          </w:p>
          <w:p w:rsidR="00C12F20" w:rsidRPr="00625F71" w:rsidRDefault="00C12F20" w:rsidP="008A55F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887CE6" w:rsidRDefault="00887CE6" w:rsidP="00887C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887CE6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 UA-2021-02-19-011118-b</w:t>
            </w:r>
          </w:p>
          <w:p w:rsidR="00C12F20" w:rsidRPr="00887CE6" w:rsidRDefault="00C12F2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RPr="00962638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962638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1 200 000,0 грн. з ПДВ</w:t>
            </w:r>
          </w:p>
        </w:tc>
      </w:tr>
      <w:tr w:rsidR="00291FB2" w:rsidRPr="00962638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8A55F4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9D4EC0" w:rsidRDefault="009D4EC0" w:rsidP="00962638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характеристики предмета закупівлі визначені в</w:t>
            </w:r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ідповідно до вимог постанови КМУ від 26.10.2011 р. №1107 для отримання можливості подальшої експлуатації вантажопідіймальних кранів і механізмів, розташованих в структурних підрозділах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підприємства, </w:t>
            </w:r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необхідно отримати  дозвіл на експлуатацію (застосування) машин, механізмів, устаткування підвищеної небезпеки який видається територіальним органом </w:t>
            </w:r>
            <w:proofErr w:type="spellStart"/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місцем державної реєстрації.</w:t>
            </w:r>
            <w:bookmarkStart w:id="0" w:name="_GoBack"/>
            <w:bookmarkEnd w:id="0"/>
            <w:r w:rsidR="0096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отримання дозволу необхідно виконати експертне обстеженн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я, паспортизацію, позачерговий повний т</w:t>
            </w:r>
            <w:r w:rsidRPr="009D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ехнічний огляд вантажопідіймальних кранів і механізмів.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8E09CA">
              <w:rPr>
                <w:color w:val="000000"/>
                <w:lang w:val="uk-UA"/>
              </w:rPr>
              <w:t xml:space="preserve"> та враховуючи, що</w:t>
            </w:r>
            <w:r w:rsidR="00C02B29">
              <w:rPr>
                <w:color w:val="000000"/>
                <w:lang w:val="uk-UA"/>
              </w:rPr>
              <w:t xml:space="preserve"> закупівля оголошена на умовах опла</w:t>
            </w:r>
            <w:r w:rsidR="008E09CA">
              <w:rPr>
                <w:color w:val="000000"/>
                <w:lang w:val="uk-UA"/>
              </w:rPr>
              <w:t xml:space="preserve">ти протягом </w:t>
            </w:r>
            <w:r w:rsidR="00C02B29">
              <w:rPr>
                <w:color w:val="000000"/>
                <w:lang w:val="uk-UA"/>
              </w:rPr>
              <w:t xml:space="preserve">365 кал. днів з моменту </w:t>
            </w:r>
            <w:r w:rsidR="009D4EC0">
              <w:rPr>
                <w:color w:val="000000"/>
                <w:lang w:val="uk-UA"/>
              </w:rPr>
              <w:t>підписання актів наданих послуг.</w:t>
            </w:r>
          </w:p>
          <w:p w:rsidR="009D4EC0" w:rsidRPr="00286779" w:rsidRDefault="009D4EC0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86779"/>
    <w:rsid w:val="00291FB2"/>
    <w:rsid w:val="00322932"/>
    <w:rsid w:val="00347DEB"/>
    <w:rsid w:val="004118B2"/>
    <w:rsid w:val="00435EE2"/>
    <w:rsid w:val="004845E2"/>
    <w:rsid w:val="004F417A"/>
    <w:rsid w:val="00503997"/>
    <w:rsid w:val="00576091"/>
    <w:rsid w:val="0061116A"/>
    <w:rsid w:val="00625F71"/>
    <w:rsid w:val="00887CE6"/>
    <w:rsid w:val="008A55F4"/>
    <w:rsid w:val="008E09CA"/>
    <w:rsid w:val="00962638"/>
    <w:rsid w:val="00987965"/>
    <w:rsid w:val="009D4EC0"/>
    <w:rsid w:val="00AB09B0"/>
    <w:rsid w:val="00B6429B"/>
    <w:rsid w:val="00BB1871"/>
    <w:rsid w:val="00BD1E22"/>
    <w:rsid w:val="00C02B29"/>
    <w:rsid w:val="00C12F20"/>
    <w:rsid w:val="00C4098F"/>
    <w:rsid w:val="00CE41AF"/>
    <w:rsid w:val="00E522F1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D4EC0"/>
  </w:style>
  <w:style w:type="paragraph" w:styleId="a7">
    <w:name w:val="Body Text"/>
    <w:basedOn w:val="a"/>
    <w:link w:val="a8"/>
    <w:uiPriority w:val="99"/>
    <w:semiHidden/>
    <w:unhideWhenUsed/>
    <w:rsid w:val="009D4E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12</cp:revision>
  <dcterms:created xsi:type="dcterms:W3CDTF">2021-03-17T08:53:00Z</dcterms:created>
  <dcterms:modified xsi:type="dcterms:W3CDTF">2021-03-29T08:10:00Z</dcterms:modified>
</cp:coreProperties>
</file>